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D" w:rsidRDefault="00A2144D" w:rsidP="00A214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144D" w:rsidRDefault="00A2144D" w:rsidP="00A2144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A2144D" w:rsidRDefault="00A2144D" w:rsidP="00A2144D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A2144D" w:rsidRDefault="00A2144D" w:rsidP="00A2144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2144D" w:rsidRDefault="00A2144D" w:rsidP="00A2144D">
      <w:pPr>
        <w:jc w:val="center"/>
        <w:rPr>
          <w:sz w:val="28"/>
          <w:szCs w:val="28"/>
        </w:rPr>
      </w:pPr>
    </w:p>
    <w:p w:rsidR="00A2144D" w:rsidRDefault="00A2144D" w:rsidP="00A214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44D" w:rsidRDefault="00A2144D" w:rsidP="00A2144D">
      <w:pPr>
        <w:jc w:val="center"/>
        <w:rPr>
          <w:sz w:val="28"/>
          <w:szCs w:val="28"/>
        </w:rPr>
      </w:pPr>
    </w:p>
    <w:p w:rsidR="00876D75" w:rsidRDefault="00876D75" w:rsidP="00A2144D">
      <w:pPr>
        <w:rPr>
          <w:sz w:val="28"/>
          <w:szCs w:val="28"/>
        </w:rPr>
      </w:pPr>
      <w:r>
        <w:rPr>
          <w:sz w:val="28"/>
          <w:szCs w:val="28"/>
        </w:rPr>
        <w:t xml:space="preserve">25.06.2019 </w:t>
      </w:r>
      <w:r w:rsidR="00A2144D">
        <w:rPr>
          <w:sz w:val="28"/>
          <w:szCs w:val="28"/>
        </w:rPr>
        <w:t xml:space="preserve"> № 20</w:t>
      </w:r>
    </w:p>
    <w:p w:rsidR="00A2144D" w:rsidRDefault="00A2144D" w:rsidP="00A2144D">
      <w:pPr>
        <w:rPr>
          <w:sz w:val="28"/>
          <w:szCs w:val="28"/>
        </w:rPr>
      </w:pPr>
      <w:r>
        <w:rPr>
          <w:sz w:val="28"/>
          <w:szCs w:val="28"/>
        </w:rPr>
        <w:t>п. Морской</w:t>
      </w:r>
    </w:p>
    <w:p w:rsidR="00A2144D" w:rsidRDefault="00A2144D" w:rsidP="00A2144D">
      <w:pPr>
        <w:rPr>
          <w:sz w:val="28"/>
          <w:szCs w:val="28"/>
        </w:rPr>
      </w:pPr>
    </w:p>
    <w:p w:rsidR="00F2632F" w:rsidRPr="00F2632F" w:rsidRDefault="00F2632F" w:rsidP="00F2632F">
      <w:pPr>
        <w:spacing w:line="240" w:lineRule="exact"/>
        <w:jc w:val="both"/>
        <w:rPr>
          <w:sz w:val="28"/>
          <w:szCs w:val="28"/>
        </w:rPr>
      </w:pPr>
      <w:r w:rsidRPr="00F2632F">
        <w:rPr>
          <w:sz w:val="28"/>
          <w:szCs w:val="28"/>
        </w:rPr>
        <w:t xml:space="preserve">О выделении и оборудовании </w:t>
      </w:r>
    </w:p>
    <w:p w:rsidR="00F2632F" w:rsidRDefault="00F2632F" w:rsidP="00F2632F">
      <w:pPr>
        <w:spacing w:line="240" w:lineRule="exact"/>
        <w:jc w:val="both"/>
        <w:rPr>
          <w:sz w:val="28"/>
          <w:szCs w:val="28"/>
        </w:rPr>
      </w:pPr>
      <w:r w:rsidRPr="00F2632F">
        <w:rPr>
          <w:sz w:val="28"/>
          <w:szCs w:val="28"/>
        </w:rPr>
        <w:t xml:space="preserve">специальных мест для размещения </w:t>
      </w:r>
    </w:p>
    <w:p w:rsidR="00F2632F" w:rsidRDefault="00F2632F" w:rsidP="00F2632F">
      <w:pPr>
        <w:spacing w:line="240" w:lineRule="exact"/>
        <w:jc w:val="both"/>
        <w:rPr>
          <w:sz w:val="28"/>
          <w:szCs w:val="28"/>
        </w:rPr>
      </w:pPr>
      <w:r w:rsidRPr="00F2632F">
        <w:rPr>
          <w:sz w:val="28"/>
          <w:szCs w:val="28"/>
        </w:rPr>
        <w:t>печатных агитационных материалов</w:t>
      </w:r>
    </w:p>
    <w:p w:rsidR="00F2632F" w:rsidRPr="00F2632F" w:rsidRDefault="00F2632F" w:rsidP="00F2632F">
      <w:pPr>
        <w:rPr>
          <w:sz w:val="28"/>
          <w:szCs w:val="28"/>
        </w:rPr>
      </w:pPr>
    </w:p>
    <w:p w:rsidR="00A2144D" w:rsidRDefault="00A2144D" w:rsidP="00F2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2F64">
        <w:rPr>
          <w:sz w:val="28"/>
          <w:szCs w:val="28"/>
        </w:rPr>
        <w:t xml:space="preserve">    </w:t>
      </w:r>
      <w:r w:rsidR="00F2632F">
        <w:rPr>
          <w:sz w:val="28"/>
          <w:szCs w:val="28"/>
        </w:rPr>
        <w:t xml:space="preserve"> </w:t>
      </w:r>
      <w:proofErr w:type="gramStart"/>
      <w:r w:rsidR="00F2632F" w:rsidRPr="00F2632F">
        <w:rPr>
          <w:sz w:val="28"/>
          <w:szCs w:val="28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9 статьи 68 Федерального закона от 22.02.2014 № 20-ФЗ «О выборах депутатов Государственной Думы Федерального Собрания Российской Федерации», частью 9 статьи 66 Избирательного кодекса Хабаровского края</w:t>
      </w:r>
      <w:r w:rsidR="00F2632F">
        <w:t xml:space="preserve">  </w:t>
      </w:r>
      <w:r>
        <w:rPr>
          <w:sz w:val="28"/>
          <w:szCs w:val="28"/>
        </w:rPr>
        <w:t>администрация сельского поселения «Поселок Морской»</w:t>
      </w:r>
      <w:proofErr w:type="gramEnd"/>
    </w:p>
    <w:p w:rsidR="00A2144D" w:rsidRDefault="00A2144D" w:rsidP="00A214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632F" w:rsidRDefault="00A2144D" w:rsidP="00F26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F2632F" w:rsidRPr="00F2632F">
        <w:rPr>
          <w:sz w:val="28"/>
          <w:szCs w:val="28"/>
        </w:rPr>
        <w:t>Выделить и оборудовать специальные места для размещения печатных предвыборных агитационных материалов при проведении 8 сентября 2019 года дополнительных выборов депутатов Государственной Думы Федерального Собрания Российской Федерации седьмого созыва по одномандатному избирательному округу № 70 «Хабаровский край – Комсомольский одномандатный избирательный округ», депутатов Законодательной Думы Хабаровского края седьмого созыва на территори</w:t>
      </w:r>
      <w:r w:rsidR="00F2632F">
        <w:rPr>
          <w:sz w:val="28"/>
          <w:szCs w:val="28"/>
        </w:rPr>
        <w:t>и избирательного участка № 660</w:t>
      </w:r>
      <w:r w:rsidR="00F2632F" w:rsidRPr="00F2632F">
        <w:rPr>
          <w:sz w:val="28"/>
          <w:szCs w:val="28"/>
        </w:rPr>
        <w:t>:</w:t>
      </w:r>
    </w:p>
    <w:p w:rsidR="00F2632F" w:rsidRDefault="00F2632F" w:rsidP="00F26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администрация сельского поселения «Поселок Морской»;</w:t>
      </w:r>
    </w:p>
    <w:p w:rsidR="00F2632F" w:rsidRPr="00F2632F" w:rsidRDefault="00F2632F" w:rsidP="00F26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магазин ИП Макушина А.</w:t>
      </w:r>
    </w:p>
    <w:p w:rsidR="00A2144D" w:rsidRDefault="00A2144D" w:rsidP="00876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территориальную избирательную комиссию Охотского района для сведения.</w:t>
      </w:r>
    </w:p>
    <w:p w:rsidR="00A2144D" w:rsidRDefault="00A2144D" w:rsidP="00876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 и на официальном сайте администрации сельского поселения в сети Интернет.</w:t>
      </w:r>
    </w:p>
    <w:p w:rsidR="00A2144D" w:rsidRDefault="00A2144D" w:rsidP="00876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A2144D" w:rsidRDefault="00A2144D" w:rsidP="00876D75">
      <w:pPr>
        <w:jc w:val="both"/>
        <w:rPr>
          <w:sz w:val="28"/>
          <w:szCs w:val="28"/>
        </w:rPr>
      </w:pPr>
    </w:p>
    <w:p w:rsidR="00A2144D" w:rsidRDefault="00A2144D" w:rsidP="00A2144D">
      <w:pPr>
        <w:jc w:val="both"/>
        <w:rPr>
          <w:sz w:val="28"/>
          <w:szCs w:val="28"/>
        </w:rPr>
      </w:pPr>
    </w:p>
    <w:p w:rsidR="00A2144D" w:rsidRDefault="00A2144D" w:rsidP="00A2144D">
      <w:pPr>
        <w:jc w:val="both"/>
        <w:rPr>
          <w:sz w:val="28"/>
          <w:szCs w:val="28"/>
        </w:rPr>
      </w:pPr>
    </w:p>
    <w:p w:rsidR="00A2144D" w:rsidRDefault="00A2144D" w:rsidP="00A214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</w:p>
    <w:p w:rsidR="00A2144D" w:rsidRDefault="00A2144D" w:rsidP="00A2144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</w:t>
      </w:r>
      <w:r w:rsidR="005B5A7C">
        <w:rPr>
          <w:sz w:val="28"/>
          <w:szCs w:val="28"/>
        </w:rPr>
        <w:t xml:space="preserve">               М.В. Дармостук</w:t>
      </w:r>
    </w:p>
    <w:p w:rsidR="00D7355F" w:rsidRDefault="00D7355F"/>
    <w:sectPr w:rsidR="00D7355F" w:rsidSect="00D7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44D"/>
    <w:rsid w:val="00277805"/>
    <w:rsid w:val="004570A5"/>
    <w:rsid w:val="005B5A7C"/>
    <w:rsid w:val="00702F64"/>
    <w:rsid w:val="00876D75"/>
    <w:rsid w:val="00894CA0"/>
    <w:rsid w:val="00A2144D"/>
    <w:rsid w:val="00D7355F"/>
    <w:rsid w:val="00F103D0"/>
    <w:rsid w:val="00F2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2019-06-25T03:17:00Z</cp:lastPrinted>
  <dcterms:created xsi:type="dcterms:W3CDTF">2019-06-25T02:23:00Z</dcterms:created>
  <dcterms:modified xsi:type="dcterms:W3CDTF">2019-07-01T07:14:00Z</dcterms:modified>
</cp:coreProperties>
</file>